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99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0"/>
        <w:gridCol w:w="2944"/>
        <w:gridCol w:w="2944"/>
        <w:gridCol w:w="2598"/>
        <w:gridCol w:w="2834"/>
        <w:gridCol w:w="3032"/>
        <w:tblGridChange w:id="0">
          <w:tblGrid>
            <w:gridCol w:w="640"/>
            <w:gridCol w:w="2944"/>
            <w:gridCol w:w="2944"/>
            <w:gridCol w:w="2598"/>
            <w:gridCol w:w="2834"/>
            <w:gridCol w:w="3032"/>
          </w:tblGrid>
        </w:tblGridChange>
      </w:tblGrid>
      <w:tr>
        <w:trPr>
          <w:trHeight w:val="539" w:hRule="atLeast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omic Sans MS" w:cs="Comic Sans MS" w:eastAsia="Comic Sans MS" w:hAnsi="Comic Sans MS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omic Sans MS" w:cs="Comic Sans MS" w:eastAsia="Comic Sans MS" w:hAnsi="Comic Sans MS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2"/>
                <w:szCs w:val="32"/>
                <w:vertAlign w:val="baseline"/>
                <w:rtl w:val="0"/>
              </w:rPr>
              <w:t xml:space="preserve">LOOK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omic Sans MS" w:cs="Comic Sans MS" w:eastAsia="Comic Sans MS" w:hAnsi="Comic Sans MS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2"/>
                <w:szCs w:val="32"/>
                <w:vertAlign w:val="baseline"/>
                <w:rtl w:val="0"/>
              </w:rPr>
              <w:t xml:space="preserve">SAY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omic Sans MS" w:cs="Comic Sans MS" w:eastAsia="Comic Sans MS" w:hAnsi="Comic Sans MS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2"/>
                <w:szCs w:val="32"/>
                <w:vertAlign w:val="baseline"/>
                <w:rtl w:val="0"/>
              </w:rPr>
              <w:t xml:space="preserve">COVER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omic Sans MS" w:cs="Comic Sans MS" w:eastAsia="Comic Sans MS" w:hAnsi="Comic Sans MS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2"/>
                <w:szCs w:val="32"/>
                <w:vertAlign w:val="baseline"/>
                <w:rtl w:val="0"/>
              </w:rPr>
              <w:t xml:space="preserve">WRITE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omic Sans MS" w:cs="Comic Sans MS" w:eastAsia="Comic Sans MS" w:hAnsi="Comic Sans MS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2"/>
                <w:szCs w:val="32"/>
                <w:vertAlign w:val="baseline"/>
                <w:rtl w:val="0"/>
              </w:rPr>
              <w:t xml:space="preserve">CHECK</w:t>
            </w:r>
          </w:p>
        </w:tc>
      </w:tr>
      <w:tr>
        <w:trPr>
          <w:trHeight w:val="522" w:hRule="atLeast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ind w:left="360" w:firstLine="0"/>
              <w:jc w:val="center"/>
              <w:rPr>
                <w:rFonts w:ascii="Twinkl" w:cs="Twinkl" w:eastAsia="Twinkl" w:hAnsi="Twink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40"/>
                <w:szCs w:val="40"/>
                <w:vertAlign w:val="baseline"/>
                <w:rtl w:val="0"/>
              </w:rPr>
              <w:t xml:space="preserve">consultancy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ind w:left="360" w:firstLine="0"/>
              <w:jc w:val="center"/>
              <w:rPr>
                <w:rFonts w:ascii="Twinkl" w:cs="Twinkl" w:eastAsia="Twinkl" w:hAnsi="Twink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40"/>
                <w:szCs w:val="40"/>
                <w:vertAlign w:val="baseline"/>
                <w:rtl w:val="0"/>
              </w:rPr>
              <w:t xml:space="preserve">consultancy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omic Sans MS" w:cs="Comic Sans MS" w:eastAsia="Comic Sans MS" w:hAnsi="Comic Sans MS"/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Comic Sans MS" w:cs="Comic Sans MS" w:eastAsia="Comic Sans MS" w:hAnsi="Comic Sans MS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Comic Sans MS" w:cs="Comic Sans MS" w:eastAsia="Comic Sans MS" w:hAnsi="Comic Sans MS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5" w:hRule="atLeast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ind w:left="360" w:firstLine="0"/>
              <w:jc w:val="center"/>
              <w:rPr>
                <w:rFonts w:ascii="Twinkl" w:cs="Twinkl" w:eastAsia="Twinkl" w:hAnsi="Twink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40"/>
                <w:szCs w:val="40"/>
                <w:vertAlign w:val="baseline"/>
                <w:rtl w:val="0"/>
              </w:rPr>
              <w:t xml:space="preserve">buoyancy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ind w:left="360" w:firstLine="0"/>
              <w:jc w:val="center"/>
              <w:rPr>
                <w:rFonts w:ascii="Twinkl" w:cs="Twinkl" w:eastAsia="Twinkl" w:hAnsi="Twink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40"/>
                <w:szCs w:val="40"/>
                <w:vertAlign w:val="baseline"/>
                <w:rtl w:val="0"/>
              </w:rPr>
              <w:t xml:space="preserve">buoyancy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omic Sans MS" w:cs="Comic Sans MS" w:eastAsia="Comic Sans MS" w:hAnsi="Comic Sans MS"/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Comic Sans MS" w:cs="Comic Sans MS" w:eastAsia="Comic Sans MS" w:hAnsi="Comic Sans MS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Comic Sans MS" w:cs="Comic Sans MS" w:eastAsia="Comic Sans MS" w:hAnsi="Comic Sans MS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ind w:left="360" w:firstLine="0"/>
              <w:jc w:val="center"/>
              <w:rPr>
                <w:rFonts w:ascii="Twinkl" w:cs="Twinkl" w:eastAsia="Twinkl" w:hAnsi="Twink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40"/>
                <w:szCs w:val="40"/>
                <w:vertAlign w:val="baseline"/>
                <w:rtl w:val="0"/>
              </w:rPr>
              <w:t xml:space="preserve">fancy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ind w:left="360" w:firstLine="0"/>
              <w:jc w:val="center"/>
              <w:rPr>
                <w:rFonts w:ascii="Twinkl" w:cs="Twinkl" w:eastAsia="Twinkl" w:hAnsi="Twink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40"/>
                <w:szCs w:val="40"/>
                <w:vertAlign w:val="baseline"/>
                <w:rtl w:val="0"/>
              </w:rPr>
              <w:t xml:space="preserve">fancy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omic Sans MS" w:cs="Comic Sans MS" w:eastAsia="Comic Sans MS" w:hAnsi="Comic Sans MS"/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Comic Sans MS" w:cs="Comic Sans MS" w:eastAsia="Comic Sans MS" w:hAnsi="Comic Sans MS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Comic Sans MS" w:cs="Comic Sans MS" w:eastAsia="Comic Sans MS" w:hAnsi="Comic Sans MS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9" w:hRule="atLeast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ind w:left="360" w:firstLine="0"/>
              <w:jc w:val="center"/>
              <w:rPr>
                <w:rFonts w:ascii="Twinkl" w:cs="Twinkl" w:eastAsia="Twinkl" w:hAnsi="Twink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40"/>
                <w:szCs w:val="40"/>
                <w:vertAlign w:val="baseline"/>
                <w:rtl w:val="0"/>
              </w:rPr>
              <w:t xml:space="preserve">redundancy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ind w:left="360" w:firstLine="0"/>
              <w:jc w:val="center"/>
              <w:rPr>
                <w:rFonts w:ascii="Twinkl" w:cs="Twinkl" w:eastAsia="Twinkl" w:hAnsi="Twink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40"/>
                <w:szCs w:val="40"/>
                <w:vertAlign w:val="baseline"/>
                <w:rtl w:val="0"/>
              </w:rPr>
              <w:t xml:space="preserve">redundancy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omic Sans MS" w:cs="Comic Sans MS" w:eastAsia="Comic Sans MS" w:hAnsi="Comic Sans MS"/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Comic Sans MS" w:cs="Comic Sans MS" w:eastAsia="Comic Sans MS" w:hAnsi="Comic Sans MS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Comic Sans MS" w:cs="Comic Sans MS" w:eastAsia="Comic Sans MS" w:hAnsi="Comic Sans MS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8" w:hRule="atLeast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ind w:left="360" w:firstLine="0"/>
              <w:jc w:val="center"/>
              <w:rPr>
                <w:rFonts w:ascii="Twinkl" w:cs="Twinkl" w:eastAsia="Twinkl" w:hAnsi="Twink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40"/>
                <w:szCs w:val="40"/>
                <w:vertAlign w:val="baseline"/>
                <w:rtl w:val="0"/>
              </w:rPr>
              <w:t xml:space="preserve">infancy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ind w:left="360" w:firstLine="0"/>
              <w:jc w:val="center"/>
              <w:rPr>
                <w:rFonts w:ascii="Twinkl" w:cs="Twinkl" w:eastAsia="Twinkl" w:hAnsi="Twink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40"/>
                <w:szCs w:val="40"/>
                <w:vertAlign w:val="baseline"/>
                <w:rtl w:val="0"/>
              </w:rPr>
              <w:t xml:space="preserve">infancy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omic Sans MS" w:cs="Comic Sans MS" w:eastAsia="Comic Sans MS" w:hAnsi="Comic Sans MS"/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Comic Sans MS" w:cs="Comic Sans MS" w:eastAsia="Comic Sans MS" w:hAnsi="Comic Sans MS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Comic Sans MS" w:cs="Comic Sans MS" w:eastAsia="Comic Sans MS" w:hAnsi="Comic Sans MS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ind w:left="360" w:firstLine="0"/>
              <w:jc w:val="center"/>
              <w:rPr>
                <w:rFonts w:ascii="Twinkl" w:cs="Twinkl" w:eastAsia="Twinkl" w:hAnsi="Twink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40"/>
                <w:szCs w:val="40"/>
                <w:vertAlign w:val="baseline"/>
                <w:rtl w:val="0"/>
              </w:rPr>
              <w:t xml:space="preserve">discrepancy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ind w:left="360" w:firstLine="0"/>
              <w:jc w:val="center"/>
              <w:rPr>
                <w:rFonts w:ascii="Twinkl" w:cs="Twinkl" w:eastAsia="Twinkl" w:hAnsi="Twink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40"/>
                <w:szCs w:val="40"/>
                <w:vertAlign w:val="baseline"/>
                <w:rtl w:val="0"/>
              </w:rPr>
              <w:t xml:space="preserve">discrepancy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omic Sans MS" w:cs="Comic Sans MS" w:eastAsia="Comic Sans MS" w:hAnsi="Comic Sans MS"/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rPr>
                <w:rFonts w:ascii="Comic Sans MS" w:cs="Comic Sans MS" w:eastAsia="Comic Sans MS" w:hAnsi="Comic Sans MS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rPr>
                <w:rFonts w:ascii="Comic Sans MS" w:cs="Comic Sans MS" w:eastAsia="Comic Sans MS" w:hAnsi="Comic Sans MS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ind w:left="360" w:firstLine="0"/>
              <w:jc w:val="center"/>
              <w:rPr>
                <w:rFonts w:ascii="Twinkl" w:cs="Twinkl" w:eastAsia="Twinkl" w:hAnsi="Twink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40"/>
                <w:szCs w:val="40"/>
                <w:vertAlign w:val="baseline"/>
                <w:rtl w:val="0"/>
              </w:rPr>
              <w:t xml:space="preserve">vacancy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ind w:left="360" w:firstLine="0"/>
              <w:jc w:val="center"/>
              <w:rPr>
                <w:rFonts w:ascii="Twinkl" w:cs="Twinkl" w:eastAsia="Twinkl" w:hAnsi="Twink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40"/>
                <w:szCs w:val="40"/>
                <w:vertAlign w:val="baseline"/>
                <w:rtl w:val="0"/>
              </w:rPr>
              <w:t xml:space="preserve">vacancy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omic Sans MS" w:cs="Comic Sans MS" w:eastAsia="Comic Sans MS" w:hAnsi="Comic Sans MS"/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rPr>
                <w:rFonts w:ascii="Comic Sans MS" w:cs="Comic Sans MS" w:eastAsia="Comic Sans MS" w:hAnsi="Comic Sans MS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rPr>
                <w:rFonts w:ascii="Comic Sans MS" w:cs="Comic Sans MS" w:eastAsia="Comic Sans MS" w:hAnsi="Comic Sans MS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jc w:val="center"/>
        <w:rPr>
          <w:rFonts w:ascii="Twinkl" w:cs="Twinkl" w:eastAsia="Twinkl" w:hAnsi="Twink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winkl" w:cs="Twinkl" w:eastAsia="Twinkl" w:hAnsi="Twinkl"/>
          <w:b w:val="1"/>
          <w:sz w:val="28"/>
          <w:szCs w:val="28"/>
          <w:vertAlign w:val="baseline"/>
          <w:rtl w:val="0"/>
        </w:rPr>
        <w:t xml:space="preserve">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winkl" w:cs="Twinkl" w:eastAsia="Twinkl" w:hAnsi="Twinkl"/>
          <w:b w:val="0"/>
          <w:i w:val="0"/>
          <w:sz w:val="36"/>
          <w:szCs w:val="36"/>
          <w:vertAlign w:val="baseline"/>
        </w:rPr>
      </w:pPr>
      <w:r w:rsidDel="00000000" w:rsidR="00000000" w:rsidRPr="00000000">
        <w:rPr>
          <w:rFonts w:ascii="Twinkl" w:cs="Twinkl" w:eastAsia="Twinkl" w:hAnsi="Twinkl"/>
          <w:color w:val="211d1e"/>
          <w:sz w:val="40"/>
          <w:szCs w:val="40"/>
          <w:vertAlign w:val="baseline"/>
          <w:rtl w:val="0"/>
        </w:rPr>
        <w:t xml:space="preserve">Words ending in</w:t>
      </w:r>
      <w:r w:rsidDel="00000000" w:rsidR="00000000" w:rsidRPr="00000000">
        <w:rPr>
          <w:rFonts w:ascii="Twinkl" w:cs="Twinkl" w:eastAsia="Twinkl" w:hAnsi="Twinkl"/>
          <w:b w:val="1"/>
          <w:color w:val="211d1e"/>
          <w:sz w:val="40"/>
          <w:szCs w:val="40"/>
          <w:vertAlign w:val="baseline"/>
          <w:rtl w:val="0"/>
        </w:rPr>
        <w:t xml:space="preserve"> </w:t>
      </w:r>
      <w:r w:rsidDel="00000000" w:rsidR="00000000" w:rsidRPr="00000000">
        <w:rPr>
          <w:rFonts w:ascii="Twinkl" w:cs="Twinkl" w:eastAsia="Twinkl" w:hAnsi="Twinkl"/>
          <w:b w:val="1"/>
          <w:color w:val="211d1e"/>
          <w:sz w:val="40"/>
          <w:szCs w:val="40"/>
          <w:u w:val="single"/>
          <w:vertAlign w:val="baseline"/>
          <w:rtl w:val="0"/>
        </w:rPr>
        <w:t xml:space="preserve">ancy</w:t>
      </w:r>
      <w:r w:rsidDel="00000000" w:rsidR="00000000" w:rsidRPr="00000000">
        <w:rPr>
          <w:rFonts w:ascii="Twinkl" w:cs="Twinkl" w:eastAsia="Twinkl" w:hAnsi="Twinkl"/>
          <w:color w:val="211d1e"/>
          <w:sz w:val="36"/>
          <w:szCs w:val="36"/>
          <w:vertAlign w:val="baseline"/>
          <w:rtl w:val="0"/>
        </w:rPr>
        <w:t xml:space="preserve">    </w:t>
      </w:r>
      <w:r w:rsidDel="00000000" w:rsidR="00000000" w:rsidRPr="00000000">
        <w:rPr>
          <w:rFonts w:ascii="Twinkl" w:cs="Twinkl" w:eastAsia="Twinkl" w:hAnsi="Twinkl"/>
          <w:b w:val="1"/>
          <w:color w:val="211d1e"/>
          <w:sz w:val="36"/>
          <w:szCs w:val="36"/>
          <w:vertAlign w:val="baseline"/>
          <w:rtl w:val="0"/>
        </w:rPr>
        <w:t xml:space="preserve">                                 AUT 2 WK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9812"/>
          <w:tab w:val="left" w:pos="11939"/>
        </w:tabs>
        <w:rPr>
          <w:rFonts w:ascii="Twinkl" w:cs="Twinkl" w:eastAsia="Twinkl" w:hAnsi="Twinkl"/>
          <w:sz w:val="36"/>
          <w:szCs w:val="36"/>
          <w:vertAlign w:val="baseline"/>
        </w:rPr>
      </w:pPr>
      <w:r w:rsidDel="00000000" w:rsidR="00000000" w:rsidRPr="00000000">
        <w:rPr>
          <w:rFonts w:ascii="Twinkl" w:cs="Twinkl" w:eastAsia="Twinkl" w:hAnsi="Twinkl"/>
          <w:sz w:val="36"/>
          <w:szCs w:val="36"/>
          <w:vertAlign w:val="baseline"/>
          <w:rtl w:val="0"/>
        </w:rPr>
        <w:t xml:space="preserve">Can you identify the root words?  Can you find antonyms (opposite in meaning) of any of the words?</w:t>
      </w:r>
    </w:p>
    <w:tbl>
      <w:tblPr>
        <w:tblStyle w:val="Table2"/>
        <w:tblW w:w="1456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561"/>
        <w:tblGridChange w:id="0">
          <w:tblGrid>
            <w:gridCol w:w="14561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35">
            <w:pPr>
              <w:tabs>
                <w:tab w:val="left" w:pos="9812"/>
                <w:tab w:val="left" w:pos="11939"/>
              </w:tabs>
              <w:rPr>
                <w:rFonts w:ascii="Twinkl" w:cs="Twinkl" w:eastAsia="Twinkl" w:hAnsi="Twink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tabs>
                <w:tab w:val="left" w:pos="9812"/>
                <w:tab w:val="left" w:pos="11939"/>
              </w:tabs>
              <w:rPr>
                <w:rFonts w:ascii="Twinkl" w:cs="Twinkl" w:eastAsia="Twinkl" w:hAnsi="Twink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tabs>
                <w:tab w:val="left" w:pos="9812"/>
                <w:tab w:val="left" w:pos="11939"/>
              </w:tabs>
              <w:rPr>
                <w:rFonts w:ascii="Twinkl" w:cs="Twinkl" w:eastAsia="Twinkl" w:hAnsi="Twink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tabs>
                <w:tab w:val="left" w:pos="9812"/>
                <w:tab w:val="left" w:pos="11939"/>
              </w:tabs>
              <w:rPr>
                <w:rFonts w:ascii="Twinkl" w:cs="Twinkl" w:eastAsia="Twinkl" w:hAnsi="Twink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tabs>
                <w:tab w:val="left" w:pos="9812"/>
                <w:tab w:val="left" w:pos="11939"/>
              </w:tabs>
              <w:rPr>
                <w:rFonts w:ascii="Twinkl" w:cs="Twinkl" w:eastAsia="Twinkl" w:hAnsi="Twink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tabs>
                <w:tab w:val="left" w:pos="9812"/>
                <w:tab w:val="left" w:pos="11939"/>
              </w:tabs>
              <w:rPr>
                <w:rFonts w:ascii="Twinkl" w:cs="Twinkl" w:eastAsia="Twinkl" w:hAnsi="Twink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tabs>
                <w:tab w:val="left" w:pos="9812"/>
                <w:tab w:val="left" w:pos="11939"/>
              </w:tabs>
              <w:rPr>
                <w:rFonts w:ascii="Twinkl" w:cs="Twinkl" w:eastAsia="Twinkl" w:hAnsi="Twink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tabs>
                <w:tab w:val="left" w:pos="9812"/>
                <w:tab w:val="left" w:pos="11939"/>
              </w:tabs>
              <w:rPr>
                <w:rFonts w:ascii="Twinkl" w:cs="Twinkl" w:eastAsia="Twinkl" w:hAnsi="Twink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tabs>
                <w:tab w:val="left" w:pos="9812"/>
                <w:tab w:val="left" w:pos="11939"/>
              </w:tabs>
              <w:rPr>
                <w:rFonts w:ascii="Twinkl" w:cs="Twinkl" w:eastAsia="Twinkl" w:hAnsi="Twink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tabs>
          <w:tab w:val="left" w:pos="5802"/>
        </w:tabs>
        <w:rPr>
          <w:rFonts w:ascii="Twinkl" w:cs="Twinkl" w:eastAsia="Twinkl" w:hAnsi="Twink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pos="5802"/>
        </w:tabs>
        <w:jc w:val="center"/>
        <w:rPr>
          <w:rFonts w:ascii="Twinkl" w:cs="Twinkl" w:eastAsia="Twinkl" w:hAnsi="Twink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pos="5802"/>
        </w:tabs>
        <w:jc w:val="center"/>
        <w:rPr>
          <w:rFonts w:ascii="Twinkl" w:cs="Twinkl" w:eastAsia="Twinkl" w:hAnsi="Twinkl"/>
          <w:sz w:val="28"/>
          <w:szCs w:val="28"/>
          <w:vertAlign w:val="baseline"/>
        </w:rPr>
      </w:pPr>
      <w:r w:rsidDel="00000000" w:rsidR="00000000" w:rsidRPr="00000000">
        <w:rPr>
          <w:rFonts w:ascii="Twinkl" w:cs="Twinkl" w:eastAsia="Twinkl" w:hAnsi="Twinkl"/>
          <w:sz w:val="28"/>
          <w:szCs w:val="28"/>
          <w:vertAlign w:val="baseline"/>
          <w:rtl w:val="0"/>
        </w:rPr>
        <w:t xml:space="preserve">(2)</w:t>
      </w:r>
    </w:p>
    <w:p w:rsidR="00000000" w:rsidDel="00000000" w:rsidP="00000000" w:rsidRDefault="00000000" w:rsidRPr="00000000" w14:paraId="00000041">
      <w:pPr>
        <w:tabs>
          <w:tab w:val="left" w:pos="5802"/>
        </w:tabs>
        <w:jc w:val="center"/>
        <w:rPr>
          <w:rFonts w:ascii="Twinkl" w:cs="Twinkl" w:eastAsia="Twinkl" w:hAnsi="Twink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2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30"/>
        <w:gridCol w:w="4881"/>
        <w:gridCol w:w="694"/>
        <w:gridCol w:w="6751"/>
        <w:tblGridChange w:id="0">
          <w:tblGrid>
            <w:gridCol w:w="2930"/>
            <w:gridCol w:w="4881"/>
            <w:gridCol w:w="694"/>
            <w:gridCol w:w="6751"/>
          </w:tblGrid>
        </w:tblGridChange>
      </w:tblGrid>
      <w:t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XCCW Joined PC7a" w:cs="XCCW Joined PC7a" w:eastAsia="XCCW Joined PC7a" w:hAnsi="XCCW Joined PC7a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XCCW Joined PC7c" w:cs="XCCW Joined PC7c" w:eastAsia="XCCW Joined PC7c" w:hAnsi="XCCW Joined PC7c"/>
                <w:b w:val="1"/>
                <w:sz w:val="40"/>
                <w:szCs w:val="40"/>
                <w:vertAlign w:val="baseline"/>
                <w:rtl w:val="0"/>
              </w:rPr>
              <w:t xml:space="preserve">Vo</w:t>
            </w:r>
            <w:r w:rsidDel="00000000" w:rsidR="00000000" w:rsidRPr="00000000">
              <w:rPr>
                <w:rFonts w:ascii="XCCW Joined PC7b" w:cs="XCCW Joined PC7b" w:eastAsia="XCCW Joined PC7b" w:hAnsi="XCCW Joined PC7b"/>
                <w:b w:val="1"/>
                <w:sz w:val="40"/>
                <w:szCs w:val="40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XCCW Joined PC7a" w:cs="XCCW Joined PC7a" w:eastAsia="XCCW Joined PC7a" w:hAnsi="XCCW Joined PC7a"/>
                <w:b w:val="1"/>
                <w:sz w:val="40"/>
                <w:szCs w:val="40"/>
                <w:vertAlign w:val="baseline"/>
                <w:rtl w:val="0"/>
              </w:rPr>
              <w:t xml:space="preserve">abular</w:t>
            </w:r>
            <w:r w:rsidDel="00000000" w:rsidR="00000000" w:rsidRPr="00000000">
              <w:rPr>
                <w:rFonts w:ascii="XCCW Joined PC7b" w:cs="XCCW Joined PC7b" w:eastAsia="XCCW Joined PC7b" w:hAnsi="XCCW Joined PC7b"/>
                <w:b w:val="1"/>
                <w:sz w:val="40"/>
                <w:szCs w:val="40"/>
                <w:vertAlign w:val="baseline"/>
                <w:rtl w:val="0"/>
              </w:rPr>
              <w:t xml:space="preserve">y</w:t>
            </w:r>
            <w:r w:rsidDel="00000000" w:rsidR="00000000" w:rsidRPr="00000000">
              <w:rPr>
                <w:rFonts w:ascii="XCCW Joined PC7c" w:cs="XCCW Joined PC7c" w:eastAsia="XCCW Joined PC7c" w:hAnsi="XCCW Joined PC7c"/>
                <w:b w:val="1"/>
                <w:sz w:val="40"/>
                <w:szCs w:val="40"/>
                <w:vertAlign w:val="baseline"/>
                <w:rtl w:val="0"/>
              </w:rPr>
              <w:t xml:space="preserve"> &amp; Sp</w:t>
            </w:r>
            <w:r w:rsidDel="00000000" w:rsidR="00000000" w:rsidRPr="00000000">
              <w:rPr>
                <w:rFonts w:ascii="XCCW Joined PC7a" w:cs="XCCW Joined PC7a" w:eastAsia="XCCW Joined PC7a" w:hAnsi="XCCW Joined PC7a"/>
                <w:b w:val="1"/>
                <w:sz w:val="40"/>
                <w:szCs w:val="40"/>
                <w:vertAlign w:val="baseline"/>
                <w:rtl w:val="0"/>
              </w:rPr>
              <w:t xml:space="preserve">elling</w:t>
            </w:r>
            <w:r w:rsidDel="00000000" w:rsidR="00000000" w:rsidRPr="00000000">
              <w:rPr>
                <w:rFonts w:ascii="XCCW Joined PC7c" w:cs="XCCW Joined PC7c" w:eastAsia="XCCW Joined PC7c" w:hAnsi="XCCW Joined PC7c"/>
                <w:b w:val="1"/>
                <w:sz w:val="40"/>
                <w:szCs w:val="40"/>
                <w:vertAlign w:val="baseline"/>
                <w:rtl w:val="0"/>
              </w:rPr>
              <w:t xml:space="preserve"> Ho</w:t>
            </w:r>
            <w:r w:rsidDel="00000000" w:rsidR="00000000" w:rsidRPr="00000000">
              <w:rPr>
                <w:rFonts w:ascii="XCCW Joined PC7b" w:cs="XCCW Joined PC7b" w:eastAsia="XCCW Joined PC7b" w:hAnsi="XCCW Joined PC7b"/>
                <w:b w:val="1"/>
                <w:sz w:val="40"/>
                <w:szCs w:val="40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Fonts w:ascii="XCCW Joined PC7a" w:cs="XCCW Joined PC7a" w:eastAsia="XCCW Joined PC7a" w:hAnsi="XCCW Joined PC7a"/>
                <w:b w:val="1"/>
                <w:sz w:val="40"/>
                <w:szCs w:val="40"/>
                <w:vertAlign w:val="baseline"/>
                <w:rtl w:val="0"/>
              </w:rPr>
              <w:t xml:space="preserve">ew</w:t>
            </w:r>
            <w:r w:rsidDel="00000000" w:rsidR="00000000" w:rsidRPr="00000000">
              <w:rPr>
                <w:rFonts w:ascii="XCCW Joined PC7b" w:cs="XCCW Joined PC7b" w:eastAsia="XCCW Joined PC7b" w:hAnsi="XCCW Joined PC7b"/>
                <w:b w:val="1"/>
                <w:sz w:val="40"/>
                <w:szCs w:val="40"/>
                <w:vertAlign w:val="baseline"/>
                <w:rtl w:val="0"/>
              </w:rPr>
              <w:t xml:space="preserve">ork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Twinkl" w:cs="Twinkl" w:eastAsia="Twinkl" w:hAnsi="Twink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sz w:val="28"/>
                <w:szCs w:val="28"/>
                <w:vertAlign w:val="baseline"/>
                <w:rtl w:val="0"/>
              </w:rPr>
              <w:t xml:space="preserve">What you need to 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winkl" w:cs="Twinkl" w:eastAsia="Twinkl" w:hAnsi="Twink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Twinkl" w:cs="Twinkl" w:eastAsia="Twinkl" w:hAnsi="Twink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Learn what the words mean.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winkl" w:cs="Twinkl" w:eastAsia="Twinkl" w:hAnsi="Twink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Twinkl" w:cs="Twinkl" w:eastAsia="Twinkl" w:hAnsi="Twink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Learn how to spell the words.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winkl" w:cs="Twinkl" w:eastAsia="Twinkl" w:hAnsi="Twink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Twinkl" w:cs="Twinkl" w:eastAsia="Twinkl" w:hAnsi="Twink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Think of more words with the same spelling pattern.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winkl" w:cs="Twinkl" w:eastAsia="Twinkl" w:hAnsi="Twink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sz w:val="28"/>
                <w:szCs w:val="28"/>
                <w:vertAlign w:val="baseline"/>
                <w:rtl w:val="0"/>
              </w:rPr>
              <w:t xml:space="preserve">Ideas: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winkl" w:cs="Twinkl" w:eastAsia="Twinkl" w:hAnsi="Twink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Twinkl" w:cs="Twinkl" w:eastAsia="Twinkl" w:hAnsi="Twink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Practice using </w:t>
            </w:r>
            <w:r w:rsidDel="00000000" w:rsidR="00000000" w:rsidRPr="00000000">
              <w:rPr>
                <w:rFonts w:ascii="Twinkl" w:cs="Twinkl" w:eastAsia="Twinkl" w:hAnsi="Twinkl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Look, Cover, Write, Check</w:t>
            </w:r>
            <w:r w:rsidDel="00000000" w:rsidR="00000000" w:rsidRPr="00000000">
              <w:rPr>
                <w:rFonts w:ascii="Twinkl" w:cs="Twinkl" w:eastAsia="Twinkl" w:hAnsi="Twink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winkl" w:cs="Twinkl" w:eastAsia="Twinkl" w:hAnsi="Twink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Twinkl" w:cs="Twinkl" w:eastAsia="Twinkl" w:hAnsi="Twink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Ask someone to test you.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720" w:right="0" w:hanging="360"/>
              <w:jc w:val="center"/>
              <w:rPr>
                <w:rFonts w:ascii="Twinkl" w:cs="Twinkl" w:eastAsia="Twinkl" w:hAnsi="Twink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Twinkl" w:cs="Twinkl" w:eastAsia="Twinkl" w:hAnsi="Twink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Use the words in sentences.</w:t>
            </w:r>
          </w:p>
        </w:tc>
      </w:tr>
      <w:t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winkl" w:cs="Twinkl" w:eastAsia="Twinkl" w:hAnsi="Twinkl"/>
                <w:b w:val="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sz w:val="30"/>
                <w:szCs w:val="30"/>
                <w:vertAlign w:val="baseline"/>
                <w:rtl w:val="0"/>
              </w:rPr>
              <w:t xml:space="preserve">Word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Twinkl" w:cs="Twinkl" w:eastAsia="Twinkl" w:hAnsi="Twinkl"/>
                <w:b w:val="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sz w:val="30"/>
                <w:szCs w:val="30"/>
                <w:vertAlign w:val="baseline"/>
                <w:rtl w:val="0"/>
              </w:rPr>
              <w:t xml:space="preserve">What does it mean?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winkl" w:cs="Twinkl" w:eastAsia="Twinkl" w:hAnsi="Twinkl"/>
                <w:b w:val="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sz w:val="30"/>
                <w:szCs w:val="30"/>
                <w:vertAlign w:val="baseline"/>
                <w:rtl w:val="0"/>
              </w:rPr>
              <w:t xml:space="preserve">Example Sentence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3" w:hRule="atLeast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ind w:left="360" w:firstLine="0"/>
              <w:jc w:val="center"/>
              <w:rPr>
                <w:rFonts w:ascii="Twinkl" w:cs="Twinkl" w:eastAsia="Twinkl" w:hAnsi="Twink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40"/>
                <w:szCs w:val="40"/>
                <w:vertAlign w:val="baseline"/>
                <w:rtl w:val="0"/>
              </w:rPr>
              <w:t xml:space="preserve">consultancy</w:t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XCCW Joined PC7a" w:cs="XCCW Joined PC7a" w:eastAsia="XCCW Joined PC7a" w:hAnsi="XCCW Joined PC7a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inkl" w:cs="Twinkl" w:eastAsia="Twinkl" w:hAnsi="Twink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His consultancy business is doing well. </w:t>
            </w:r>
          </w:p>
        </w:tc>
      </w:tr>
      <w:tr>
        <w:trPr>
          <w:trHeight w:val="549" w:hRule="atLeast"/>
        </w:trPr>
        <w:tc>
          <w:tcPr>
            <w:vAlign w:val="top"/>
          </w:tcPr>
          <w:p w:rsidR="00000000" w:rsidDel="00000000" w:rsidP="00000000" w:rsidRDefault="00000000" w:rsidRPr="00000000" w14:paraId="00000058">
            <w:pPr>
              <w:ind w:left="360" w:firstLine="0"/>
              <w:jc w:val="center"/>
              <w:rPr>
                <w:rFonts w:ascii="Twinkl" w:cs="Twinkl" w:eastAsia="Twinkl" w:hAnsi="Twink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40"/>
                <w:szCs w:val="40"/>
                <w:vertAlign w:val="baseline"/>
                <w:rtl w:val="0"/>
              </w:rPr>
              <w:t xml:space="preserve">buoyancy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XCCW Joined PC7a" w:cs="XCCW Joined PC7a" w:eastAsia="XCCW Joined PC7a" w:hAnsi="XCCW Joined PC7a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inkl" w:cs="Twinkl" w:eastAsia="Twinkl" w:hAnsi="Twink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Arm bands help with buoyancy when swimming. </w:t>
            </w:r>
          </w:p>
        </w:tc>
      </w:tr>
      <w:tr>
        <w:trPr>
          <w:trHeight w:val="586" w:hRule="atLeast"/>
        </w:trPr>
        <w:tc>
          <w:tcPr>
            <w:vAlign w:val="top"/>
          </w:tcPr>
          <w:p w:rsidR="00000000" w:rsidDel="00000000" w:rsidP="00000000" w:rsidRDefault="00000000" w:rsidRPr="00000000" w14:paraId="0000005C">
            <w:pPr>
              <w:ind w:left="360" w:firstLine="0"/>
              <w:jc w:val="center"/>
              <w:rPr>
                <w:rFonts w:ascii="Twinkl" w:cs="Twinkl" w:eastAsia="Twinkl" w:hAnsi="Twink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40"/>
                <w:szCs w:val="40"/>
                <w:vertAlign w:val="baseline"/>
                <w:rtl w:val="0"/>
              </w:rPr>
              <w:t xml:space="preserve">fancy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XCCW Joined PC7a" w:cs="XCCW Joined PC7a" w:eastAsia="XCCW Joined PC7a" w:hAnsi="XCCW Joined PC7a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tabs>
                <w:tab w:val="left" w:pos="9812"/>
                <w:tab w:val="left" w:pos="11939"/>
              </w:tabs>
              <w:rPr>
                <w:rFonts w:ascii="Twinkl" w:cs="Twinkl" w:eastAsia="Twinkl" w:hAnsi="Twink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color w:val="000000"/>
                <w:sz w:val="32"/>
                <w:szCs w:val="32"/>
                <w:vertAlign w:val="baseline"/>
                <w:rtl w:val="0"/>
              </w:rPr>
              <w:t xml:space="preserve">We went to a fancy restaurant for my birthday.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2" w:hRule="atLeast"/>
        </w:trPr>
        <w:tc>
          <w:tcPr>
            <w:vAlign w:val="top"/>
          </w:tcPr>
          <w:p w:rsidR="00000000" w:rsidDel="00000000" w:rsidP="00000000" w:rsidRDefault="00000000" w:rsidRPr="00000000" w14:paraId="00000060">
            <w:pPr>
              <w:ind w:left="360" w:firstLine="0"/>
              <w:jc w:val="center"/>
              <w:rPr>
                <w:rFonts w:ascii="Twinkl" w:cs="Twinkl" w:eastAsia="Twinkl" w:hAnsi="Twink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40"/>
                <w:szCs w:val="40"/>
                <w:vertAlign w:val="baseline"/>
                <w:rtl w:val="0"/>
              </w:rPr>
              <w:t xml:space="preserve">redundancy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rFonts w:ascii="XCCW Joined PC7a" w:cs="XCCW Joined PC7a" w:eastAsia="XCCW Joined PC7a" w:hAnsi="XCCW Joined PC7a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inkl" w:cs="Twinkl" w:eastAsia="Twinkl" w:hAnsi="Twink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Redundancy means to be no longer needed. </w:t>
            </w:r>
          </w:p>
        </w:tc>
      </w:tr>
      <w:tr>
        <w:trPr>
          <w:trHeight w:val="546" w:hRule="atLeast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ind w:left="360" w:firstLine="0"/>
              <w:jc w:val="center"/>
              <w:rPr>
                <w:rFonts w:ascii="Twinkl" w:cs="Twinkl" w:eastAsia="Twinkl" w:hAnsi="Twink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40"/>
                <w:szCs w:val="40"/>
                <w:vertAlign w:val="baseline"/>
                <w:rtl w:val="0"/>
              </w:rPr>
              <w:t xml:space="preserve">infancy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5">
            <w:pPr>
              <w:spacing w:line="360" w:lineRule="auto"/>
              <w:jc w:val="center"/>
              <w:rPr>
                <w:rFonts w:ascii="XCCW Joined PC7c" w:cs="XCCW Joined PC7c" w:eastAsia="XCCW Joined PC7c" w:hAnsi="XCCW Joined PC7c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inkl" w:cs="Twinkl" w:eastAsia="Twinkl" w:hAnsi="Twink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Children learn to walk during early infancy. </w:t>
            </w:r>
          </w:p>
        </w:tc>
      </w:tr>
      <w:tr>
        <w:trPr>
          <w:trHeight w:val="724" w:hRule="atLeast"/>
        </w:trPr>
        <w:tc>
          <w:tcPr>
            <w:vAlign w:val="top"/>
          </w:tcPr>
          <w:p w:rsidR="00000000" w:rsidDel="00000000" w:rsidP="00000000" w:rsidRDefault="00000000" w:rsidRPr="00000000" w14:paraId="00000068">
            <w:pPr>
              <w:ind w:left="360" w:firstLine="0"/>
              <w:jc w:val="center"/>
              <w:rPr>
                <w:rFonts w:ascii="Twinkl" w:cs="Twinkl" w:eastAsia="Twinkl" w:hAnsi="Twink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40"/>
                <w:szCs w:val="40"/>
                <w:vertAlign w:val="baseline"/>
                <w:rtl w:val="0"/>
              </w:rPr>
              <w:t xml:space="preserve">discrepancy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9">
            <w:pPr>
              <w:spacing w:line="360" w:lineRule="auto"/>
              <w:jc w:val="center"/>
              <w:rPr>
                <w:rFonts w:ascii="XCCW Joined PC7c" w:cs="XCCW Joined PC7c" w:eastAsia="XCCW Joined PC7c" w:hAnsi="XCCW Joined PC7c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inkl" w:cs="Twinkl" w:eastAsia="Twinkl" w:hAnsi="Twink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There was a discrepancy in my calculation. </w:t>
            </w:r>
          </w:p>
        </w:tc>
      </w:tr>
      <w:tr>
        <w:trPr>
          <w:trHeight w:val="445" w:hRule="atLeast"/>
        </w:trPr>
        <w:tc>
          <w:tcPr>
            <w:vAlign w:val="top"/>
          </w:tcPr>
          <w:p w:rsidR="00000000" w:rsidDel="00000000" w:rsidP="00000000" w:rsidRDefault="00000000" w:rsidRPr="00000000" w14:paraId="0000006C">
            <w:pPr>
              <w:ind w:left="360" w:firstLine="0"/>
              <w:jc w:val="center"/>
              <w:rPr>
                <w:rFonts w:ascii="Twinkl" w:cs="Twinkl" w:eastAsia="Twinkl" w:hAnsi="Twink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40"/>
                <w:szCs w:val="40"/>
                <w:vertAlign w:val="baseline"/>
                <w:rtl w:val="0"/>
              </w:rPr>
              <w:t xml:space="preserve">vacancy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D">
            <w:pPr>
              <w:spacing w:line="360" w:lineRule="auto"/>
              <w:jc w:val="center"/>
              <w:rPr>
                <w:rFonts w:ascii="XCCW Joined PC7c" w:cs="XCCW Joined PC7c" w:eastAsia="XCCW Joined PC7c" w:hAnsi="XCCW Joined PC7c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inkl" w:cs="Twinkl" w:eastAsia="Twinkl" w:hAnsi="Twink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There was a job vacancy in the office. </w:t>
            </w:r>
          </w:p>
          <w:p w:rsidR="00000000" w:rsidDel="00000000" w:rsidP="00000000" w:rsidRDefault="00000000" w:rsidRPr="00000000" w14:paraId="00000070">
            <w:pPr>
              <w:tabs>
                <w:tab w:val="left" w:pos="9812"/>
                <w:tab w:val="left" w:pos="11939"/>
              </w:tabs>
              <w:jc w:val="center"/>
              <w:rPr>
                <w:rFonts w:ascii="Twinkl" w:cs="Twinkl" w:eastAsia="Twinkl" w:hAnsi="Twink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tabs>
          <w:tab w:val="left" w:pos="9812"/>
          <w:tab w:val="left" w:pos="11939"/>
        </w:tabs>
        <w:rPr>
          <w:rFonts w:ascii="Twinkl" w:cs="Twinkl" w:eastAsia="Twinkl" w:hAnsi="Twink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4495800</wp:posOffset>
                </wp:positionV>
                <wp:extent cx="9707245" cy="220218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6665" y="2693198"/>
                          <a:ext cx="9678670" cy="217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" w:cs="Twinkl" w:eastAsia="Twinkl" w:hAnsi="Twink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Can you think of other words that have a similar meaning (synonyms)?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" w:cs="Twinkl" w:eastAsia="Twinkl" w:hAnsi="Twink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4495800</wp:posOffset>
                </wp:positionV>
                <wp:extent cx="9707245" cy="220218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07245" cy="2202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2">
      <w:pPr>
        <w:tabs>
          <w:tab w:val="left" w:pos="9812"/>
          <w:tab w:val="left" w:pos="11939"/>
        </w:tabs>
        <w:rPr>
          <w:rFonts w:ascii="Twinkl" w:cs="Twinkl" w:eastAsia="Twinkl" w:hAnsi="Twink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pgSz w:h="11907" w:w="16839" w:orient="landscape"/>
      <w:pgMar w:bottom="624" w:top="426" w:left="1247" w:right="124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mic Sans MS"/>
  <w:font w:name="Courier New"/>
  <w:font w:name="XCCW Joined PC7a"/>
  <w:font w:name="XCCW Joined PC7c"/>
  <w:font w:name="XCCW Joined PC7b"/>
  <w:font w:name="Noto Sans Symbols"/>
  <w:font w:name="Twink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