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FF" w:rsidRDefault="00951F9E">
      <w:pPr>
        <w:ind w:left="-709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6985</wp:posOffset>
                </wp:positionV>
                <wp:extent cx="5443855" cy="1463040"/>
                <wp:effectExtent l="0" t="0" r="23495" b="22860"/>
                <wp:wrapSquare wrapText="bothSides" distT="45720" distB="45720" distL="114300" distR="114300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Dear Parents and Carers,                                                                                                                           We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hope that you have had an amazing summer break and are looking forward to the new </w:t>
                            </w:r>
                            <w:r w:rsidR="00D74FC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academic year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 We are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excited to embark on our Year 5 learning journey and taking advantage</w:t>
                            </w:r>
                            <w:r w:rsidR="008F5276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of all the opportunities,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we have in our school community.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In this letter, we outline the exciting activities and curriculum topic we are offering this year. 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Please do talk to us if you have any questions or concerns.                                                        </w:t>
                            </w:r>
                          </w:p>
                          <w:p w:rsidR="002459EE" w:rsidRDefault="007A4A80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The Year 5</w:t>
                            </w:r>
                            <w:r w:rsidR="002459E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Team</w:t>
                            </w:r>
                          </w:p>
                          <w:p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position:absolute;left:0;text-align:left;margin-left:135.75pt;margin-top:.55pt;width:428.65pt;height:11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Dear Parents and Carers,                                                                                                                           We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hope that you have had an amazing summer break and are looking forward to the new </w:t>
                      </w:r>
                      <w:r w:rsidR="00D74FC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academic year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 We are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excited to embark on our Year 5 learning journey and taking advantage</w:t>
                      </w:r>
                      <w:r w:rsidR="008F5276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of all the opportunities,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we have in our school community.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In this letter, we outline the exciting activities and curriculum topic we are offering this year. 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Please do talk to us if you have any questions or concerns.                                                        </w:t>
                      </w:r>
                    </w:p>
                    <w:p w:rsidR="002459EE" w:rsidRDefault="007A4A80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The Year 5</w:t>
                      </w:r>
                      <w:r w:rsidR="002459E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Team</w:t>
                      </w:r>
                    </w:p>
                    <w:p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C1C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258445</wp:posOffset>
                </wp:positionV>
                <wp:extent cx="2059305" cy="1097280"/>
                <wp:effectExtent l="0" t="0" r="17145" b="26670"/>
                <wp:wrapSquare wrapText="bothSides" distT="45720" distB="45720" distL="114300" distR="114300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Our Year Group Team</w:t>
                            </w:r>
                          </w:p>
                          <w:p w:rsidR="002459EE" w:rsidRPr="008D36B3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Cam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Mr Rogers</w:t>
                            </w:r>
                            <w:r w:rsidR="002B4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(Year Lead), Ms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Kim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Class</w:t>
                            </w:r>
                            <w:proofErr w:type="gramEnd"/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Kushiyara</w:t>
                            </w:r>
                            <w:proofErr w:type="spellEnd"/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Ms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Rahman, Ms </w:t>
                            </w:r>
                            <w:proofErr w:type="spellStart"/>
                            <w:r w:rsidR="00E94F9C">
                              <w:rPr>
                                <w:sz w:val="20"/>
                                <w:szCs w:val="20"/>
                              </w:rPr>
                              <w:t>Saiqa</w:t>
                            </w:r>
                            <w:proofErr w:type="spellEnd"/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34.8pt;margin-top:20.35pt;width:162.15pt;height:8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Our Year Group Team</w:t>
                      </w:r>
                    </w:p>
                    <w:p w:rsidR="002459EE" w:rsidRPr="008D36B3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Class </w:t>
                      </w:r>
                      <w:r w:rsidR="007A4A80">
                        <w:rPr>
                          <w:b/>
                          <w:sz w:val="20"/>
                          <w:szCs w:val="20"/>
                        </w:rPr>
                        <w:t>Cam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Mr Rogers</w:t>
                      </w:r>
                      <w:r w:rsidR="002B4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(Year Lead), Ms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Kim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Class</w:t>
                      </w:r>
                      <w:proofErr w:type="gramEnd"/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4A80">
                        <w:rPr>
                          <w:b/>
                          <w:sz w:val="20"/>
                          <w:szCs w:val="20"/>
                        </w:rPr>
                        <w:t>Kushiyara</w:t>
                      </w:r>
                      <w:proofErr w:type="spellEnd"/>
                      <w:r w:rsidRPr="00694101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Ms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Rahman, Ms </w:t>
                      </w:r>
                      <w:proofErr w:type="spellStart"/>
                      <w:r w:rsidR="00E94F9C">
                        <w:rPr>
                          <w:sz w:val="20"/>
                          <w:szCs w:val="20"/>
                        </w:rPr>
                        <w:t>Saiqa</w:t>
                      </w:r>
                      <w:proofErr w:type="spellEnd"/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05745"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7740502</wp:posOffset>
            </wp:positionH>
            <wp:positionV relativeFrom="paragraph">
              <wp:posOffset>-3648</wp:posOffset>
            </wp:positionV>
            <wp:extent cx="1595918" cy="583551"/>
            <wp:effectExtent l="0" t="0" r="4445" b="762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7" cy="59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8D">
        <w:rPr>
          <w:b/>
          <w:sz w:val="24"/>
          <w:szCs w:val="24"/>
        </w:rPr>
        <w:t xml:space="preserve">Year </w:t>
      </w:r>
      <w:r w:rsidR="007A4A80">
        <w:rPr>
          <w:b/>
          <w:sz w:val="24"/>
          <w:szCs w:val="24"/>
        </w:rPr>
        <w:t>5</w:t>
      </w:r>
      <w:r w:rsidR="005D088D">
        <w:rPr>
          <w:b/>
          <w:sz w:val="24"/>
          <w:szCs w:val="24"/>
        </w:rPr>
        <w:t xml:space="preserve">: </w:t>
      </w:r>
      <w:r w:rsidR="007A4A80">
        <w:rPr>
          <w:b/>
          <w:sz w:val="24"/>
          <w:szCs w:val="24"/>
        </w:rPr>
        <w:t>Autumn 1</w:t>
      </w:r>
      <w:r w:rsidR="008D36B3">
        <w:rPr>
          <w:b/>
          <w:sz w:val="24"/>
          <w:szCs w:val="24"/>
        </w:rPr>
        <w:t xml:space="preserve"> 2024</w:t>
      </w:r>
    </w:p>
    <w:p w:rsidR="00D13AFF" w:rsidRDefault="00D13AFF"/>
    <w:p w:rsidR="00D13AFF" w:rsidRDefault="002E79B0">
      <w:bookmarkStart w:id="0" w:name="_heading=h.gjdgxs" w:colFirst="0" w:colLast="0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>
                <wp:simplePos x="0" y="0"/>
                <wp:positionH relativeFrom="column">
                  <wp:posOffset>7276011</wp:posOffset>
                </wp:positionH>
                <wp:positionV relativeFrom="paragraph">
                  <wp:posOffset>3186522</wp:posOffset>
                </wp:positionV>
                <wp:extent cx="2066925" cy="2946128"/>
                <wp:effectExtent l="0" t="0" r="28575" b="26035"/>
                <wp:wrapSquare wrapText="bothSides" distT="45720" distB="45720" distL="114300" distR="114300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46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 w:rsidP="007C348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Spiritual, Moral, Social and Cultural (SMSC) </w:t>
                            </w:r>
                          </w:p>
                          <w:p w:rsidR="002459EE" w:rsidRDefault="002459EE" w:rsidP="007C348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00226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SMSC is in an integral part of school life and the on-going education of all of our pupils. Through our curriculum planning and assemblies, together with enriching experiences, children have the opportunity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to explore values and beliefs. </w:t>
                            </w:r>
                            <w:r>
                              <w:rPr>
                                <w:color w:val="000000"/>
                              </w:rPr>
                              <w:t>This half term some of our SMSC events are:</w:t>
                            </w:r>
                          </w:p>
                          <w:p w:rsidR="002B41A4" w:rsidRDefault="002E79B0" w:rsidP="002B41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 xml:space="preserve">Jeans for genes day </w:t>
                            </w:r>
                          </w:p>
                          <w:p w:rsidR="00D74FCC" w:rsidRDefault="002E79B0" w:rsidP="002B41A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 xml:space="preserve">International day of sign languages </w:t>
                            </w: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572.9pt;margin-top:250.9pt;width:162.75pt;height:2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 w:rsidP="007C348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Spiritual, Moral, Social and Cultural (SMSC) </w:t>
                      </w:r>
                    </w:p>
                    <w:p w:rsidR="002459EE" w:rsidRDefault="002459EE" w:rsidP="007C348D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 w:rsidRPr="0000226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SMSC is in an integral part of school life and the on-going education of all of our pupils. Through our curriculum planning and assemblies, together with enriching experiences, children have the opportunity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to explore values and beliefs. </w:t>
                      </w:r>
                      <w:r>
                        <w:rPr>
                          <w:color w:val="000000"/>
                        </w:rPr>
                        <w:t>This half term some of our SMSC events are:</w:t>
                      </w:r>
                    </w:p>
                    <w:p w:rsidR="002B41A4" w:rsidRDefault="002E79B0" w:rsidP="002B41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8" w:lineRule="auto"/>
                        <w:textDirection w:val="btLr"/>
                      </w:pPr>
                      <w:r>
                        <w:t xml:space="preserve">Jeans for genes day </w:t>
                      </w:r>
                    </w:p>
                    <w:p w:rsidR="00D74FCC" w:rsidRDefault="002E79B0" w:rsidP="002B41A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8" w:lineRule="auto"/>
                        <w:textDirection w:val="btLr"/>
                      </w:pPr>
                      <w:r>
                        <w:t xml:space="preserve">International day of sign languages </w:t>
                      </w: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.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7276011</wp:posOffset>
                </wp:positionH>
                <wp:positionV relativeFrom="paragraph">
                  <wp:posOffset>72119</wp:posOffset>
                </wp:positionV>
                <wp:extent cx="2066925" cy="2991394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9913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EE" w:rsidRPr="00B52159" w:rsidRDefault="002459E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52159">
                              <w:rPr>
                                <w:b/>
                                <w:color w:val="0070C0"/>
                              </w:rPr>
                              <w:t>Uniform</w:t>
                            </w:r>
                          </w:p>
                          <w:p w:rsidR="002459EE" w:rsidRDefault="002459EE">
                            <w:r>
                              <w:t xml:space="preserve">Our PE days are: </w:t>
                            </w:r>
                          </w:p>
                          <w:p w:rsidR="002459EE" w:rsidRDefault="002E79B0">
                            <w:r>
                              <w:t>Monday</w:t>
                            </w:r>
                            <w:r w:rsidR="002459EE">
                              <w:t xml:space="preserve"> and </w:t>
                            </w:r>
                            <w:r>
                              <w:t xml:space="preserve">Thursday </w:t>
                            </w:r>
                            <w:r w:rsidR="002459EE">
                              <w:t xml:space="preserve">  </w:t>
                            </w:r>
                          </w:p>
                          <w:p w:rsidR="002459EE" w:rsidRDefault="002459EE">
                            <w:r>
                              <w:t xml:space="preserve">Please ensure your child wears their PE kit on these days. </w:t>
                            </w:r>
                          </w:p>
                          <w:p w:rsidR="002459EE" w:rsidRDefault="002459EE"/>
                          <w:p w:rsidR="002459EE" w:rsidRDefault="002459EE">
                            <w:r>
                              <w:t xml:space="preserve">For non-PE days, our expectation is for all of our pupils to be in school uniform. If you need any support with providing a uniform for your child, please speak to the school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572.9pt;margin-top:5.7pt;width:162.75pt;height:235.5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">
                <v:textbox>
                  <w:txbxContent>
                    <w:p w:rsidR="002459EE" w:rsidRPr="00B52159" w:rsidRDefault="002459EE">
                      <w:pPr>
                        <w:rPr>
                          <w:b/>
                          <w:color w:val="0070C0"/>
                        </w:rPr>
                      </w:pPr>
                      <w:r w:rsidRPr="00B52159">
                        <w:rPr>
                          <w:b/>
                          <w:color w:val="0070C0"/>
                        </w:rPr>
                        <w:t>Uniform</w:t>
                      </w:r>
                    </w:p>
                    <w:p w:rsidR="002459EE" w:rsidRDefault="002459EE">
                      <w:r>
                        <w:t xml:space="preserve">Our PE days are: </w:t>
                      </w:r>
                    </w:p>
                    <w:p w:rsidR="002459EE" w:rsidRDefault="002E79B0">
                      <w:r>
                        <w:t>Monday</w:t>
                      </w:r>
                      <w:r w:rsidR="002459EE">
                        <w:t xml:space="preserve"> and </w:t>
                      </w:r>
                      <w:r>
                        <w:t xml:space="preserve">Thursday </w:t>
                      </w:r>
                      <w:r w:rsidR="002459EE">
                        <w:t xml:space="preserve">  </w:t>
                      </w:r>
                    </w:p>
                    <w:p w:rsidR="002459EE" w:rsidRDefault="002459EE">
                      <w:r>
                        <w:t xml:space="preserve">Please ensure your child wears their PE kit on these days. </w:t>
                      </w:r>
                    </w:p>
                    <w:p w:rsidR="002459EE" w:rsidRDefault="002459EE"/>
                    <w:p w:rsidR="002459EE" w:rsidRDefault="002459EE">
                      <w:r>
                        <w:t xml:space="preserve">For non-PE days, our expectation is for all of our pupils to be in school uniform. If you need any support with providing a uniform for your child, please speak to the school office. </w:t>
                      </w:r>
                    </w:p>
                  </w:txbxContent>
                </v:textbox>
              </v:shape>
            </w:pict>
          </mc:Fallback>
        </mc:AlternateContent>
      </w:r>
      <w:r w:rsidR="0068048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894715</wp:posOffset>
                </wp:positionV>
                <wp:extent cx="2144395" cy="3211195"/>
                <wp:effectExtent l="0" t="0" r="27305" b="27305"/>
                <wp:wrapSquare wrapText="bothSides" distT="45720" distB="45720" distL="114300" distR="114300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321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Pr="00D74FCC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D74FCC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Important dates </w:t>
                            </w:r>
                          </w:p>
                          <w:p w:rsidR="00E7155F" w:rsidRPr="00D74FCC" w:rsidRDefault="002E79B0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3/9</w:t>
                            </w:r>
                            <w:r w:rsidR="00E7155F" w:rsidRPr="00D74FCC">
                              <w:rPr>
                                <w:sz w:val="20"/>
                                <w:szCs w:val="20"/>
                              </w:rPr>
                              <w:t xml:space="preserve">/24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New term begins </w:t>
                            </w:r>
                            <w:r w:rsidR="00E7155F" w:rsidRPr="00D74F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F5276" w:rsidRPr="00D74FCC" w:rsidRDefault="002E79B0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13/9</w:t>
                            </w:r>
                            <w:r w:rsidR="002459EE" w:rsidRPr="00D74FCC">
                              <w:rPr>
                                <w:sz w:val="20"/>
                                <w:szCs w:val="20"/>
                              </w:rPr>
                              <w:t>/24 –</w:t>
                            </w:r>
                            <w:r w:rsidR="008F5276" w:rsidRPr="00D74F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Class Naming Ceremonies </w:t>
                            </w:r>
                            <w:r w:rsidR="00E7155F" w:rsidRPr="00D74FCC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E79B0" w:rsidRPr="00D74FCC" w:rsidRDefault="002E79B0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16/9</w:t>
                            </w:r>
                            <w:r w:rsidR="00680482" w:rsidRPr="00D74FCC">
                              <w:rPr>
                                <w:sz w:val="20"/>
                                <w:szCs w:val="20"/>
                              </w:rPr>
                              <w:t xml:space="preserve">/24 –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Meet the teacher </w:t>
                            </w:r>
                            <w:r w:rsidR="00E7155F" w:rsidRPr="00D74FC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74FCC" w:rsidRDefault="002E79B0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WB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:19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/9/24</w:t>
                            </w:r>
                            <w:r w:rsidR="00D74FCC" w:rsidRPr="00D74FC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Jeans for genes day</w:t>
                            </w:r>
                          </w:p>
                          <w:p w:rsidR="002E79B0" w:rsidRDefault="002E79B0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25/9/24 – International day of language </w:t>
                            </w:r>
                          </w:p>
                          <w:p w:rsidR="00377077" w:rsidRPr="00D74FCC" w:rsidRDefault="00377077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27/9/24 - Topic </w:t>
                            </w:r>
                            <w:bookmarkStart w:id="1" w:name="_GoBack"/>
                            <w:bookmarkEnd w:id="1"/>
                          </w:p>
                          <w:p w:rsidR="008F5276" w:rsidRPr="00D74FCC" w:rsidRDefault="002E79B0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TBC – Trip Kensington Palace</w:t>
                            </w:r>
                          </w:p>
                          <w:p w:rsidR="00D74FCC" w:rsidRPr="00D74FCC" w:rsidRDefault="002E79B0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18/10</w:t>
                            </w:r>
                            <w:r w:rsidR="00D74FCC" w:rsidRPr="00D74FC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/24 </w:t>
                            </w:r>
                            <w:proofErr w:type="gramStart"/>
                            <w:r w:rsidR="00D74FCC" w:rsidRPr="00D74FC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End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of half term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36pt;margin-top:70.45pt;width:168.85pt;height:252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Pr="00D74FCC" w:rsidRDefault="002459EE" w:rsidP="002C1C0A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 w:rsidRPr="00D74FCC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Important dates </w:t>
                      </w:r>
                    </w:p>
                    <w:p w:rsidR="00E7155F" w:rsidRPr="00D74FCC" w:rsidRDefault="002E79B0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3/9</w:t>
                      </w:r>
                      <w:r w:rsidR="00E7155F" w:rsidRPr="00D74FCC">
                        <w:rPr>
                          <w:sz w:val="20"/>
                          <w:szCs w:val="20"/>
                        </w:rPr>
                        <w:t xml:space="preserve">/24 – </w:t>
                      </w:r>
                      <w:r>
                        <w:rPr>
                          <w:sz w:val="20"/>
                          <w:szCs w:val="20"/>
                        </w:rPr>
                        <w:t xml:space="preserve">New term begins </w:t>
                      </w:r>
                      <w:r w:rsidR="00E7155F" w:rsidRPr="00D74F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8F5276" w:rsidRPr="00D74FCC" w:rsidRDefault="002E79B0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13/9</w:t>
                      </w:r>
                      <w:r w:rsidR="002459EE" w:rsidRPr="00D74FCC">
                        <w:rPr>
                          <w:sz w:val="20"/>
                          <w:szCs w:val="20"/>
                        </w:rPr>
                        <w:t>/24 –</w:t>
                      </w:r>
                      <w:r w:rsidR="008F5276" w:rsidRPr="00D74FCC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Class Naming Ceremonies </w:t>
                      </w:r>
                      <w:r w:rsidR="00E7155F" w:rsidRPr="00D74FCC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E79B0" w:rsidRPr="00D74FCC" w:rsidRDefault="002E79B0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16/9</w:t>
                      </w:r>
                      <w:r w:rsidR="00680482" w:rsidRPr="00D74FCC">
                        <w:rPr>
                          <w:sz w:val="20"/>
                          <w:szCs w:val="20"/>
                        </w:rPr>
                        <w:t xml:space="preserve">/24 – </w:t>
                      </w:r>
                      <w:r>
                        <w:rPr>
                          <w:sz w:val="20"/>
                          <w:szCs w:val="20"/>
                        </w:rPr>
                        <w:t xml:space="preserve">Meet the teacher </w:t>
                      </w:r>
                      <w:r w:rsidR="00E7155F" w:rsidRPr="00D74FC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D74FCC" w:rsidRDefault="002E79B0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WB</w:t>
                      </w:r>
                      <w:proofErr w:type="gram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:19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/9/24</w:t>
                      </w:r>
                      <w:r w:rsidR="00D74FCC" w:rsidRPr="00D74FC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Jeans for genes day</w:t>
                      </w:r>
                    </w:p>
                    <w:p w:rsidR="002E79B0" w:rsidRDefault="002E79B0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25/9/24 – International day of language </w:t>
                      </w:r>
                    </w:p>
                    <w:p w:rsidR="00377077" w:rsidRPr="00D74FCC" w:rsidRDefault="00377077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27/9/24 - Topic </w:t>
                      </w:r>
                      <w:bookmarkStart w:id="2" w:name="_GoBack"/>
                      <w:bookmarkEnd w:id="2"/>
                    </w:p>
                    <w:p w:rsidR="008F5276" w:rsidRPr="00D74FCC" w:rsidRDefault="002E79B0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TBC – Trip Kensington Palace</w:t>
                      </w:r>
                    </w:p>
                    <w:p w:rsidR="00D74FCC" w:rsidRPr="00D74FCC" w:rsidRDefault="002E79B0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18/10</w:t>
                      </w:r>
                      <w:r w:rsidR="00D74FCC" w:rsidRPr="00D74FC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/24 </w:t>
                      </w:r>
                      <w:proofErr w:type="gramStart"/>
                      <w:r w:rsidR="00D74FCC" w:rsidRPr="00D74FC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End</w:t>
                      </w:r>
                      <w:proofErr w:type="gram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of half term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4150995</wp:posOffset>
                </wp:positionV>
                <wp:extent cx="2757170" cy="1979930"/>
                <wp:effectExtent l="0" t="0" r="24130" b="20320"/>
                <wp:wrapSquare wrapText="bothSides" distT="45720" distB="45720" distL="114300" distR="114300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Cultural Capital</w:t>
                            </w:r>
                          </w:p>
                          <w:p w:rsidR="002459EE" w:rsidRDefault="002459EE" w:rsidP="009F0B1A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curriculum is designed to instil high aspirations in all of our children and to encourage them to become resilient, life-long learners who embrace challenges and continue to grow and d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evelop their cultural capital. </w:t>
                            </w: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This half term, we have some wonderful opportunities planned such as: </w:t>
                            </w:r>
                          </w:p>
                          <w:p w:rsidR="002459EE" w:rsidRDefault="002E79B0" w:rsidP="002B41A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8" w:lineRule="auto"/>
                              <w:textDirection w:val="btLr"/>
                            </w:pPr>
                            <w:r>
                              <w:t xml:space="preserve">Trip to Kensington Palace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348pt;margin-top:326.85pt;width:217.1pt;height:15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Cultural Capital</w:t>
                      </w:r>
                    </w:p>
                    <w:p w:rsidR="002459EE" w:rsidRDefault="002459EE" w:rsidP="009F0B1A">
                      <w:p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curriculum is designed to instil high aspirations in all of our children and to encourage them to become resilient, life-long learners who embrace challenges and continue to grow and d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evelop their cultural capital. </w:t>
                      </w: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This half term, we have some wonderful opportunities planned such as: </w:t>
                      </w:r>
                    </w:p>
                    <w:p w:rsidR="002459EE" w:rsidRDefault="002E79B0" w:rsidP="002B41A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8" w:lineRule="auto"/>
                        <w:textDirection w:val="btLr"/>
                      </w:pPr>
                      <w:r>
                        <w:t xml:space="preserve">Trip to Kensington Palace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920115</wp:posOffset>
                </wp:positionV>
                <wp:extent cx="5443855" cy="3185160"/>
                <wp:effectExtent l="0" t="0" r="23495" b="15240"/>
                <wp:wrapSquare wrapText="bothSides" distT="0" distB="0" distL="114300" distR="114300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318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Reading: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Street Child </w:t>
                            </w:r>
                          </w:p>
                          <w:p w:rsidR="007A4A80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Writing: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Historical</w:t>
                            </w:r>
                            <w:r w:rsidR="00887E5F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Narrative /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Non-Chronological Report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Maths: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Place Value, addition, subtraction, multiplication and division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Science: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Forces 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Topic: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Victorians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(</w:t>
                            </w:r>
                            <w:r w:rsidR="00D74FC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History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)           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Art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Sculpture – Vases </w:t>
                            </w:r>
                          </w:p>
                          <w:p w:rsidR="00D74FCC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Music: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Melody and Harmony in Music 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RE: 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Why do some people think god exists?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PE: Outside – 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Invasion games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          Inside –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A27E3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Static balance</w:t>
                            </w:r>
                          </w:p>
                          <w:p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Computing: 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3D Modelling </w:t>
                            </w:r>
                            <w:r w:rsidR="00D74FC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2459EE" w:rsidRPr="00EE41FB" w:rsidRDefault="002459EE" w:rsidP="002C1C0A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French: </w:t>
                            </w:r>
                            <w:r w:rsidR="002E79B0">
                              <w:t>Do you have a Pet</w:t>
                            </w:r>
                            <w:r w:rsidR="002E79B0">
                              <w:tab/>
                              <w:t xml:space="preserve">PSHE: Keeping and Staying Safe </w:t>
                            </w:r>
                          </w:p>
                          <w:p w:rsidR="002459EE" w:rsidRPr="00EE41FB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136.2pt;margin-top:72.45pt;width:428.65pt;height:250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1"/>
                        </w:rPr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Reading: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Street Child </w:t>
                      </w:r>
                    </w:p>
                    <w:p w:rsidR="007A4A80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Writing: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Historical</w:t>
                      </w:r>
                      <w:r w:rsidR="00887E5F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Narrative /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Non-Chronological Report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Maths: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Place Value, addition, subtraction, multiplication and division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Science: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Forces 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Topic: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Victorians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(</w:t>
                      </w:r>
                      <w:r w:rsidR="00D74FC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History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)           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Art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Sculpture – Vases </w:t>
                      </w:r>
                    </w:p>
                    <w:p w:rsidR="00D74FCC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Music: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Melody and Harmony in Music 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RE: 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Why do some people think god exists?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PE: Outside – 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Invasion games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          Inside –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A27E3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Static balance</w:t>
                      </w:r>
                    </w:p>
                    <w:p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Computing: 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3D Modelling </w:t>
                      </w:r>
                      <w:r w:rsidR="00D74FC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:rsidR="002459EE" w:rsidRPr="00EE41FB" w:rsidRDefault="002459EE" w:rsidP="002C1C0A">
                      <w:pPr>
                        <w:spacing w:line="258" w:lineRule="auto"/>
                        <w:textDirection w:val="btLr"/>
                      </w:pPr>
                      <w:r>
                        <w:t xml:space="preserve">French: </w:t>
                      </w:r>
                      <w:r w:rsidR="002E79B0">
                        <w:t>Do you have a Pet</w:t>
                      </w:r>
                      <w:r w:rsidR="002E79B0">
                        <w:tab/>
                        <w:t xml:space="preserve">PSHE: Keeping and Staying Safe </w:t>
                      </w:r>
                    </w:p>
                    <w:p w:rsidR="002459EE" w:rsidRPr="00EE41FB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4250055</wp:posOffset>
                </wp:positionV>
                <wp:extent cx="2087880" cy="1880870"/>
                <wp:effectExtent l="0" t="0" r="26670" b="24130"/>
                <wp:wrapSquare wrapText="bothSides" distT="45720" distB="45720" distL="114300" distR="114300"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88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British Values </w:t>
                            </w:r>
                          </w:p>
                          <w:p w:rsidR="00680482" w:rsidRDefault="002B41A4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We will be reviewing all of our British Values: 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Democracy </w:t>
                            </w: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Rights Respecting School </w:t>
                            </w:r>
                          </w:p>
                          <w:p w:rsidR="002459EE" w:rsidRDefault="002E79B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t xml:space="preserve">Article 33: </w:t>
                            </w:r>
                            <w:r>
                              <w:rPr>
                                <w:noProof/>
                              </w:rPr>
                              <w:t xml:space="preserve">Children have the right to be protected from harmful drugs.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180.6pt;margin-top:334.65pt;width:164.4pt;height:148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British Values </w:t>
                      </w:r>
                    </w:p>
                    <w:p w:rsidR="00680482" w:rsidRDefault="002B41A4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We will be reviewing all of our British Values: 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Democracy </w:t>
                      </w: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Rights Respecting School </w:t>
                      </w:r>
                    </w:p>
                    <w:p w:rsidR="002459EE" w:rsidRDefault="002E79B0">
                      <w:pPr>
                        <w:spacing w:line="258" w:lineRule="auto"/>
                        <w:textDirection w:val="btLr"/>
                      </w:pPr>
                      <w:r>
                        <w:t xml:space="preserve">Article 33: </w:t>
                      </w:r>
                      <w:r>
                        <w:rPr>
                          <w:noProof/>
                        </w:rPr>
                        <w:t xml:space="preserve">Children have the right to be protected from harmful drugs.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4295775</wp:posOffset>
                </wp:positionV>
                <wp:extent cx="2689860" cy="1835150"/>
                <wp:effectExtent l="0" t="0" r="15240" b="12700"/>
                <wp:wrapSquare wrapText="bothSides" distT="45720" distB="45720" distL="114300" distR="114300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Reminders </w:t>
                            </w:r>
                          </w:p>
                          <w:p w:rsidR="002459EE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>School starts at 8.50</w:t>
                            </w:r>
                            <w:r w:rsidRPr="009F0B1A">
                              <w:rPr>
                                <w:rFonts w:cs="Times New Roman"/>
                                <w:lang w:eastAsia="en-US"/>
                              </w:rPr>
                              <w:t xml:space="preserve">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 w:rsidRPr="009F0B1A">
                              <w:rPr>
                                <w:rFonts w:cs="Times New Roman"/>
                                <w:lang w:eastAsia="en-US"/>
                              </w:rPr>
                              <w:t>Weduc</w:t>
                            </w:r>
                            <w:proofErr w:type="spellEnd"/>
                            <w:r w:rsidRPr="009F0B1A">
                              <w:rPr>
                                <w:rFonts w:cs="Times New Roman"/>
                                <w:lang w:eastAsia="en-US"/>
                              </w:rPr>
                              <w:t xml:space="preserve"> for your child’s most up to date attendance. </w:t>
                            </w:r>
                          </w:p>
                          <w:p w:rsidR="002459EE" w:rsidRPr="009F0B1A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lang w:eastAsia="en-US"/>
                              </w:rPr>
                            </w:pPr>
                            <w:r>
                              <w:rPr>
                                <w:rFonts w:cs="Times New Roman"/>
                                <w:lang w:eastAsia="en-US"/>
                              </w:rPr>
                              <w:t xml:space="preserve">Please ensure your child reads for at last 10 minutes every day at home.  </w:t>
                            </w: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-36pt;margin-top:338.25pt;width:211.8pt;height:14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Reminders </w:t>
                      </w:r>
                    </w:p>
                    <w:p w:rsidR="002459EE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lang w:eastAsia="en-US"/>
                        </w:rPr>
                      </w:pPr>
                      <w:r>
                        <w:rPr>
                          <w:rFonts w:cs="Times New Roman"/>
                          <w:lang w:eastAsia="en-US"/>
                        </w:rPr>
                        <w:t>School starts at 8.50</w:t>
                      </w:r>
                      <w:r w:rsidRPr="009F0B1A">
                        <w:rPr>
                          <w:rFonts w:cs="Times New Roman"/>
                          <w:lang w:eastAsia="en-US"/>
                        </w:rPr>
                        <w:t xml:space="preserve">am and finishes at 3.20pm. Good attendance is 96% and above. Please ensure that your child is in school regularly to meet this target. You can check on </w:t>
                      </w:r>
                      <w:proofErr w:type="spellStart"/>
                      <w:r w:rsidRPr="009F0B1A">
                        <w:rPr>
                          <w:rFonts w:cs="Times New Roman"/>
                          <w:lang w:eastAsia="en-US"/>
                        </w:rPr>
                        <w:t>Weduc</w:t>
                      </w:r>
                      <w:proofErr w:type="spellEnd"/>
                      <w:r w:rsidRPr="009F0B1A">
                        <w:rPr>
                          <w:rFonts w:cs="Times New Roman"/>
                          <w:lang w:eastAsia="en-US"/>
                        </w:rPr>
                        <w:t xml:space="preserve"> for your child’s most up to date attendance. </w:t>
                      </w:r>
                    </w:p>
                    <w:p w:rsidR="002459EE" w:rsidRPr="009F0B1A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lang w:eastAsia="en-US"/>
                        </w:rPr>
                      </w:pPr>
                      <w:r>
                        <w:rPr>
                          <w:rFonts w:cs="Times New Roman"/>
                          <w:lang w:eastAsia="en-US"/>
                        </w:rPr>
                        <w:t xml:space="preserve">Please ensure your child reads for at last 10 minutes every day at home.  </w:t>
                      </w: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52159">
        <w:rPr>
          <w:noProof/>
        </w:rPr>
        <w:drawing>
          <wp:anchor distT="0" distB="0" distL="114300" distR="114300" simplePos="0" relativeHeight="251669504" behindDoc="0" locked="0" layoutInCell="1" hidden="0" allowOverlap="1">
            <wp:simplePos x="0" y="0"/>
            <wp:positionH relativeFrom="column">
              <wp:posOffset>8642350</wp:posOffset>
            </wp:positionH>
            <wp:positionV relativeFrom="paragraph">
              <wp:posOffset>1414145</wp:posOffset>
            </wp:positionV>
            <wp:extent cx="596900" cy="491490"/>
            <wp:effectExtent l="0" t="0" r="0" b="381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3AFF" w:rsidSect="009F0B1A">
      <w:pgSz w:w="16838" w:h="11906" w:orient="landscape"/>
      <w:pgMar w:top="709" w:right="1440" w:bottom="568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3C6"/>
    <w:multiLevelType w:val="hybridMultilevel"/>
    <w:tmpl w:val="173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C62"/>
    <w:multiLevelType w:val="hybridMultilevel"/>
    <w:tmpl w:val="166C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094"/>
    <w:multiLevelType w:val="hybridMultilevel"/>
    <w:tmpl w:val="BA84D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77AE8"/>
    <w:multiLevelType w:val="hybridMultilevel"/>
    <w:tmpl w:val="E502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4D8"/>
    <w:multiLevelType w:val="hybridMultilevel"/>
    <w:tmpl w:val="3F2E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917"/>
    <w:multiLevelType w:val="hybridMultilevel"/>
    <w:tmpl w:val="5CCE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90864"/>
    <w:multiLevelType w:val="hybridMultilevel"/>
    <w:tmpl w:val="28607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FF"/>
    <w:rsid w:val="002459EE"/>
    <w:rsid w:val="002B41A4"/>
    <w:rsid w:val="002C1C0A"/>
    <w:rsid w:val="002E79B0"/>
    <w:rsid w:val="00377077"/>
    <w:rsid w:val="00405745"/>
    <w:rsid w:val="00574D9E"/>
    <w:rsid w:val="005D088D"/>
    <w:rsid w:val="00680482"/>
    <w:rsid w:val="007A4A80"/>
    <w:rsid w:val="007C348D"/>
    <w:rsid w:val="00887E5F"/>
    <w:rsid w:val="008D36B3"/>
    <w:rsid w:val="008F5276"/>
    <w:rsid w:val="00951F9E"/>
    <w:rsid w:val="009B28C3"/>
    <w:rsid w:val="009F0B1A"/>
    <w:rsid w:val="00A27E33"/>
    <w:rsid w:val="00A33A8E"/>
    <w:rsid w:val="00A5405D"/>
    <w:rsid w:val="00B52159"/>
    <w:rsid w:val="00BB1AE4"/>
    <w:rsid w:val="00C26F9C"/>
    <w:rsid w:val="00C56D07"/>
    <w:rsid w:val="00D13AFF"/>
    <w:rsid w:val="00D74FCC"/>
    <w:rsid w:val="00E7155F"/>
    <w:rsid w:val="00E94F9C"/>
    <w:rsid w:val="00E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1BF28"/>
  <w15:docId w15:val="{AAF4EDE9-9142-4CCA-9CFE-30DBA9F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Alexander-Gordon</dc:creator>
  <cp:lastModifiedBy>Steve Rogers</cp:lastModifiedBy>
  <cp:revision>2</cp:revision>
  <cp:lastPrinted>2023-11-03T12:40:00Z</cp:lastPrinted>
  <dcterms:created xsi:type="dcterms:W3CDTF">2024-09-04T10:08:00Z</dcterms:created>
  <dcterms:modified xsi:type="dcterms:W3CDTF">2024-09-04T10:08:00Z</dcterms:modified>
</cp:coreProperties>
</file>